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5415" w14:textId="0854E418" w:rsidR="00636FD9" w:rsidRPr="00F96053" w:rsidRDefault="00386B7B" w:rsidP="00C3081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96053">
        <w:rPr>
          <w:rFonts w:cstheme="minorHAnsi"/>
          <w:b/>
          <w:bCs/>
          <w:sz w:val="24"/>
          <w:szCs w:val="24"/>
        </w:rPr>
        <w:t>RE</w:t>
      </w:r>
      <w:r w:rsidR="00C46D90">
        <w:rPr>
          <w:rFonts w:cstheme="minorHAnsi"/>
          <w:b/>
          <w:bCs/>
          <w:sz w:val="24"/>
          <w:szCs w:val="24"/>
        </w:rPr>
        <w:t>GULAMENTO</w:t>
      </w:r>
      <w:r w:rsidRPr="00F96053">
        <w:rPr>
          <w:rFonts w:cstheme="minorHAnsi"/>
          <w:b/>
          <w:bCs/>
          <w:sz w:val="24"/>
          <w:szCs w:val="24"/>
        </w:rPr>
        <w:t xml:space="preserve"> PROJETO NINHO SOLIDÁRIO</w:t>
      </w:r>
      <w:r w:rsidR="00636FD9" w:rsidRPr="00F96053">
        <w:rPr>
          <w:rFonts w:cstheme="minorHAnsi"/>
          <w:b/>
          <w:bCs/>
          <w:sz w:val="24"/>
          <w:szCs w:val="24"/>
        </w:rPr>
        <w:t xml:space="preserve"> - </w:t>
      </w:r>
      <w:r w:rsidR="00DF43A6">
        <w:rPr>
          <w:rFonts w:cstheme="minorHAnsi"/>
          <w:b/>
          <w:bCs/>
          <w:sz w:val="24"/>
          <w:szCs w:val="24"/>
        </w:rPr>
        <w:t>QUARTA</w:t>
      </w:r>
      <w:r w:rsidR="00636FD9" w:rsidRPr="00F96053">
        <w:rPr>
          <w:rFonts w:cstheme="minorHAnsi"/>
          <w:b/>
          <w:bCs/>
          <w:sz w:val="24"/>
          <w:szCs w:val="24"/>
        </w:rPr>
        <w:t xml:space="preserve"> EDIÇÃO</w:t>
      </w:r>
      <w:r w:rsidR="00D03BC1" w:rsidRPr="00F96053">
        <w:rPr>
          <w:rFonts w:cstheme="minorHAnsi"/>
          <w:b/>
          <w:bCs/>
          <w:sz w:val="24"/>
          <w:szCs w:val="24"/>
        </w:rPr>
        <w:t xml:space="preserve"> 202</w:t>
      </w:r>
      <w:r w:rsidR="00206F77">
        <w:rPr>
          <w:rFonts w:cstheme="minorHAnsi"/>
          <w:b/>
          <w:bCs/>
          <w:sz w:val="24"/>
          <w:szCs w:val="24"/>
        </w:rPr>
        <w:t>3</w:t>
      </w:r>
      <w:r w:rsidR="00636FD9" w:rsidRPr="00F96053">
        <w:rPr>
          <w:rFonts w:cstheme="minorHAnsi"/>
          <w:b/>
          <w:bCs/>
          <w:sz w:val="24"/>
          <w:szCs w:val="24"/>
        </w:rPr>
        <w:t>.</w:t>
      </w:r>
    </w:p>
    <w:p w14:paraId="0E19092F" w14:textId="59F472D0" w:rsidR="00386B7B" w:rsidRPr="00F96053" w:rsidRDefault="00386B7B" w:rsidP="00C3081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96053">
        <w:rPr>
          <w:rFonts w:cstheme="minorHAnsi"/>
          <w:b/>
          <w:bCs/>
          <w:sz w:val="24"/>
          <w:szCs w:val="24"/>
        </w:rPr>
        <w:t xml:space="preserve">Uma parceria </w:t>
      </w:r>
      <w:r w:rsidRPr="00F96053">
        <w:rPr>
          <w:rFonts w:cstheme="minorHAnsi"/>
          <w:b/>
          <w:bCs/>
          <w:i/>
          <w:iCs/>
          <w:sz w:val="24"/>
          <w:szCs w:val="24"/>
        </w:rPr>
        <w:t>Nós Tentantes</w:t>
      </w:r>
      <w:r w:rsidR="00FA5A26">
        <w:rPr>
          <w:rFonts w:cstheme="minorHAnsi"/>
          <w:b/>
          <w:bCs/>
          <w:i/>
          <w:iCs/>
          <w:sz w:val="24"/>
          <w:szCs w:val="24"/>
        </w:rPr>
        <w:t xml:space="preserve"> Projeto de Vida</w:t>
      </w:r>
      <w:r w:rsidRPr="00F96053">
        <w:rPr>
          <w:rFonts w:cstheme="minorHAnsi"/>
          <w:b/>
          <w:bCs/>
          <w:sz w:val="24"/>
          <w:szCs w:val="24"/>
        </w:rPr>
        <w:t xml:space="preserve"> com a </w:t>
      </w:r>
      <w:r w:rsidR="00206F77">
        <w:rPr>
          <w:rFonts w:cstheme="minorHAnsi"/>
          <w:b/>
          <w:bCs/>
          <w:sz w:val="24"/>
          <w:szCs w:val="24"/>
        </w:rPr>
        <w:t>C</w:t>
      </w:r>
      <w:r w:rsidRPr="00F96053">
        <w:rPr>
          <w:rFonts w:cstheme="minorHAnsi"/>
          <w:b/>
          <w:bCs/>
          <w:sz w:val="24"/>
          <w:szCs w:val="24"/>
        </w:rPr>
        <w:t xml:space="preserve">línica </w:t>
      </w:r>
      <w:r w:rsidR="00206F77">
        <w:rPr>
          <w:rFonts w:cstheme="minorHAnsi"/>
          <w:b/>
          <w:bCs/>
          <w:i/>
          <w:iCs/>
          <w:sz w:val="24"/>
          <w:szCs w:val="24"/>
        </w:rPr>
        <w:t>Pró Nascer</w:t>
      </w:r>
      <w:r w:rsidR="004B761F" w:rsidRPr="00F9605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85E800C" w14:textId="5C633F26" w:rsidR="00386B7B" w:rsidRPr="00F96053" w:rsidRDefault="00386B7B" w:rsidP="00F96053">
      <w:pPr>
        <w:spacing w:line="360" w:lineRule="auto"/>
        <w:rPr>
          <w:rFonts w:cstheme="minorHAnsi"/>
          <w:sz w:val="24"/>
          <w:szCs w:val="24"/>
        </w:rPr>
      </w:pPr>
    </w:p>
    <w:p w14:paraId="50C214A8" w14:textId="011DE5AA" w:rsidR="00386B7B" w:rsidRPr="00F96053" w:rsidRDefault="00386B7B" w:rsidP="00F96053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F96053">
        <w:rPr>
          <w:rFonts w:cstheme="minorHAnsi"/>
          <w:b/>
          <w:bCs/>
          <w:color w:val="000000"/>
          <w:sz w:val="24"/>
          <w:szCs w:val="24"/>
        </w:rPr>
        <w:t xml:space="preserve">A. </w:t>
      </w:r>
      <w:r w:rsidR="00437B0C" w:rsidRPr="00F96053">
        <w:rPr>
          <w:rFonts w:cstheme="minorHAnsi"/>
          <w:b/>
          <w:bCs/>
          <w:color w:val="000000"/>
          <w:sz w:val="24"/>
          <w:szCs w:val="24"/>
        </w:rPr>
        <w:t xml:space="preserve">CRITÉRIOS DE </w:t>
      </w:r>
      <w:r w:rsidR="00D35686" w:rsidRPr="00F96053">
        <w:rPr>
          <w:rFonts w:cstheme="minorHAnsi"/>
          <w:b/>
          <w:bCs/>
          <w:color w:val="000000"/>
          <w:sz w:val="24"/>
          <w:szCs w:val="24"/>
        </w:rPr>
        <w:t>PARTICIPAÇÃO</w:t>
      </w:r>
      <w:r w:rsidRPr="00F96053">
        <w:rPr>
          <w:rFonts w:cstheme="minorHAnsi"/>
          <w:b/>
          <w:bCs/>
          <w:color w:val="000000"/>
          <w:sz w:val="24"/>
          <w:szCs w:val="24"/>
        </w:rPr>
        <w:t>:</w:t>
      </w:r>
    </w:p>
    <w:p w14:paraId="3AD9F53E" w14:textId="4CED3DB2" w:rsidR="00386B7B" w:rsidRPr="00F96053" w:rsidRDefault="00D35686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Tema deste ano</w:t>
      </w:r>
      <w:r w:rsidR="00D1296C" w:rsidRPr="00F96053">
        <w:rPr>
          <w:rFonts w:eastAsia="Times New Roman" w:cstheme="minorHAnsi"/>
          <w:color w:val="000000"/>
          <w:sz w:val="24"/>
          <w:szCs w:val="24"/>
        </w:rPr>
        <w:t>: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FIV </w:t>
      </w:r>
      <w:r w:rsidR="00206F77">
        <w:rPr>
          <w:rFonts w:eastAsia="Times New Roman" w:cstheme="minorHAnsi"/>
          <w:color w:val="000000"/>
          <w:sz w:val="24"/>
          <w:szCs w:val="24"/>
        </w:rPr>
        <w:t>para casal Homoafetivo Feminino</w:t>
      </w:r>
      <w:r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2657C8C2" w14:textId="5E023762" w:rsidR="00386B7B" w:rsidRPr="00F96053" w:rsidRDefault="00386B7B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Mulher que tenha Indicação médica de fazer uma 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>F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ertilização in 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>V</w:t>
      </w:r>
      <w:r w:rsidRPr="00F96053">
        <w:rPr>
          <w:rFonts w:eastAsia="Times New Roman" w:cstheme="minorHAnsi"/>
          <w:color w:val="000000"/>
          <w:sz w:val="24"/>
          <w:szCs w:val="24"/>
        </w:rPr>
        <w:t>itro;</w:t>
      </w:r>
    </w:p>
    <w:p w14:paraId="10BD91B2" w14:textId="14F6B831" w:rsidR="00386B7B" w:rsidRPr="00F96053" w:rsidRDefault="00BF428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casal </w:t>
      </w:r>
      <w:r w:rsidR="006279E2">
        <w:rPr>
          <w:rFonts w:eastAsia="Times New Roman" w:cstheme="minorHAnsi"/>
          <w:color w:val="000000"/>
          <w:sz w:val="24"/>
          <w:szCs w:val="24"/>
        </w:rPr>
        <w:t>selecionado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precisa ter a d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isponibilidade e condições para estar </w:t>
      </w:r>
      <w:r w:rsidR="0043182D" w:rsidRPr="00F96053">
        <w:rPr>
          <w:rFonts w:eastAsia="Times New Roman" w:cstheme="minorHAnsi"/>
          <w:color w:val="000000"/>
          <w:sz w:val="24"/>
          <w:szCs w:val="24"/>
        </w:rPr>
        <w:t xml:space="preserve">na cidade </w:t>
      </w:r>
      <w:r w:rsidR="00206F77">
        <w:rPr>
          <w:rFonts w:eastAsia="Times New Roman" w:cstheme="minorHAnsi"/>
          <w:color w:val="000000"/>
          <w:sz w:val="24"/>
          <w:szCs w:val="24"/>
        </w:rPr>
        <w:t>do Rio de Janeiro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>durante o tratamento de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>F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ertilização in </w:t>
      </w:r>
      <w:r w:rsidRPr="00F96053">
        <w:rPr>
          <w:rFonts w:eastAsia="Times New Roman" w:cstheme="minorHAnsi"/>
          <w:color w:val="000000"/>
          <w:sz w:val="24"/>
          <w:szCs w:val="24"/>
        </w:rPr>
        <w:t>V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itro, pelo período que for necessário;</w:t>
      </w:r>
    </w:p>
    <w:p w14:paraId="538B1DA0" w14:textId="5ECCFDF2" w:rsidR="00386B7B" w:rsidRPr="00F96053" w:rsidRDefault="00BF428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Idade p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ara mulheres</w:t>
      </w:r>
      <w:r w:rsidR="008C684B" w:rsidRPr="00F96053">
        <w:rPr>
          <w:rFonts w:eastAsia="Times New Roman" w:cstheme="minorHAnsi"/>
          <w:color w:val="000000"/>
          <w:sz w:val="24"/>
          <w:szCs w:val="24"/>
        </w:rPr>
        <w:t>: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ter entre 18 e </w:t>
      </w:r>
      <w:r w:rsidR="00206F77">
        <w:rPr>
          <w:rFonts w:eastAsia="Times New Roman" w:cstheme="minorHAnsi"/>
          <w:color w:val="000000"/>
          <w:sz w:val="24"/>
          <w:szCs w:val="24"/>
        </w:rPr>
        <w:t>3</w:t>
      </w:r>
      <w:r w:rsidR="005E42B4">
        <w:rPr>
          <w:rFonts w:eastAsia="Times New Roman" w:cstheme="minorHAnsi"/>
          <w:color w:val="000000"/>
          <w:sz w:val="24"/>
          <w:szCs w:val="24"/>
        </w:rPr>
        <w:t>7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anos, no momento da seleção; </w:t>
      </w:r>
    </w:p>
    <w:p w14:paraId="746989E9" w14:textId="2BA5DD4E" w:rsidR="00386B7B" w:rsidRPr="00F96053" w:rsidRDefault="008C684B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A paciente precisa ter a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Reserva </w:t>
      </w:r>
      <w:r w:rsidRPr="00F96053">
        <w:rPr>
          <w:rFonts w:eastAsia="Times New Roman" w:cstheme="minorHAnsi"/>
          <w:color w:val="000000"/>
          <w:sz w:val="24"/>
          <w:szCs w:val="24"/>
        </w:rPr>
        <w:t>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variana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considerada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normal (FSH &lt;10 UI/L e Estradiol &lt;80 </w:t>
      </w:r>
      <w:proofErr w:type="spellStart"/>
      <w:r w:rsidR="00386B7B" w:rsidRPr="00F96053">
        <w:rPr>
          <w:rFonts w:eastAsia="Times New Roman" w:cstheme="minorHAnsi"/>
          <w:color w:val="000000"/>
          <w:sz w:val="24"/>
          <w:szCs w:val="24"/>
        </w:rPr>
        <w:t>pg</w:t>
      </w:r>
      <w:proofErr w:type="spellEnd"/>
      <w:r w:rsidR="00386B7B" w:rsidRPr="00F96053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="00386B7B" w:rsidRPr="00F96053">
        <w:rPr>
          <w:rFonts w:eastAsia="Times New Roman" w:cstheme="minorHAnsi"/>
          <w:color w:val="000000"/>
          <w:sz w:val="24"/>
          <w:szCs w:val="24"/>
        </w:rPr>
        <w:t>mL</w:t>
      </w:r>
      <w:proofErr w:type="spellEnd"/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ou AMH &gt; 1,1 </w:t>
      </w:r>
      <w:proofErr w:type="spellStart"/>
      <w:r w:rsidR="00386B7B" w:rsidRPr="00F96053">
        <w:rPr>
          <w:rFonts w:eastAsia="Times New Roman" w:cstheme="minorHAnsi"/>
          <w:color w:val="000000"/>
          <w:sz w:val="24"/>
          <w:szCs w:val="24"/>
        </w:rPr>
        <w:t>ng</w:t>
      </w:r>
      <w:proofErr w:type="spellEnd"/>
      <w:r w:rsidR="00386B7B" w:rsidRPr="00F96053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="00386B7B" w:rsidRPr="00F96053">
        <w:rPr>
          <w:rFonts w:eastAsia="Times New Roman" w:cstheme="minorHAnsi"/>
          <w:color w:val="000000"/>
          <w:sz w:val="24"/>
          <w:szCs w:val="24"/>
        </w:rPr>
        <w:t>mL</w:t>
      </w:r>
      <w:proofErr w:type="spellEnd"/>
      <w:r w:rsidR="00386B7B" w:rsidRPr="00F96053">
        <w:rPr>
          <w:rFonts w:eastAsia="Times New Roman" w:cstheme="minorHAnsi"/>
          <w:color w:val="000000"/>
          <w:sz w:val="24"/>
          <w:szCs w:val="24"/>
        </w:rPr>
        <w:t>)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no início do tratamento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0FDC9A45" w14:textId="3E15F6C2" w:rsidR="00386B7B" w:rsidRPr="00F96053" w:rsidRDefault="008C684B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Diagnóstico de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Sorologias </w:t>
      </w:r>
      <w:r w:rsidRPr="00F96053">
        <w:rPr>
          <w:rFonts w:eastAsia="Times New Roman" w:cstheme="minorHAnsi"/>
          <w:color w:val="000000"/>
          <w:sz w:val="24"/>
          <w:szCs w:val="24"/>
        </w:rPr>
        <w:t>obrigatórias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pela ANVISA negativas e em dia (até </w:t>
      </w:r>
      <w:r w:rsidR="00206F77">
        <w:rPr>
          <w:rFonts w:eastAsia="Times New Roman" w:cstheme="minorHAnsi"/>
          <w:color w:val="000000"/>
          <w:sz w:val="24"/>
          <w:szCs w:val="24"/>
        </w:rPr>
        <w:t>3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meses antes do final do tratamento);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D170ED4" w14:textId="501A74E3" w:rsidR="00386B7B" w:rsidRDefault="00437B0C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O paciente n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ão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deve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ter nenhuma doença clínica mal controlada que contraindique a gravidez no momento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do tratamento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(avaliação médica); </w:t>
      </w:r>
    </w:p>
    <w:p w14:paraId="22031B42" w14:textId="32C9BCEC" w:rsidR="00B33CA4" w:rsidRPr="00510CA5" w:rsidRDefault="00B33CA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510CA5">
        <w:rPr>
          <w:rFonts w:eastAsia="Times New Roman"/>
        </w:rPr>
        <w:t xml:space="preserve">A mulher precisa ter útero em condições compatíveis com </w:t>
      </w:r>
      <w:r w:rsidR="00331089" w:rsidRPr="00510CA5">
        <w:rPr>
          <w:rFonts w:eastAsia="Times New Roman"/>
        </w:rPr>
        <w:t xml:space="preserve">a </w:t>
      </w:r>
      <w:r w:rsidRPr="00510CA5">
        <w:rPr>
          <w:rFonts w:eastAsia="Times New Roman"/>
        </w:rPr>
        <w:t>gestação;</w:t>
      </w:r>
    </w:p>
    <w:p w14:paraId="18A0929D" w14:textId="0EFEEDFE" w:rsidR="00386B7B" w:rsidRPr="00F96053" w:rsidRDefault="00437B0C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cstheme="minorHAnsi"/>
          <w:sz w:val="24"/>
          <w:szCs w:val="24"/>
          <w:shd w:val="clear" w:color="auto" w:fill="FFFFFF"/>
        </w:rPr>
        <w:t>Índice de massa corporal</w:t>
      </w:r>
      <w:r w:rsidRPr="00F96053">
        <w:rPr>
          <w:rFonts w:eastAsia="Times New Roman" w:cstheme="minorHAnsi"/>
          <w:sz w:val="24"/>
          <w:szCs w:val="24"/>
        </w:rPr>
        <w:t xml:space="preserve"> (IMC)</w:t>
      </w:r>
      <w:r w:rsidR="00B62997" w:rsidRPr="00F96053">
        <w:rPr>
          <w:rFonts w:eastAsia="Times New Roman" w:cstheme="minorHAnsi"/>
          <w:sz w:val="24"/>
          <w:szCs w:val="24"/>
        </w:rPr>
        <w:t xml:space="preserve"> ideal</w:t>
      </w:r>
      <w:r w:rsidRPr="00F96053">
        <w:rPr>
          <w:rFonts w:eastAsia="Times New Roman" w:cstheme="minorHAnsi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para as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Mulheres: entre 18,5 - 30 kg/m</w:t>
      </w:r>
      <w:proofErr w:type="gramStart"/>
      <w:r w:rsidR="00386B7B" w:rsidRPr="00F96053">
        <w:rPr>
          <w:rFonts w:eastAsia="Times New Roman" w:cstheme="minorHAnsi"/>
          <w:color w:val="000000"/>
          <w:sz w:val="24"/>
          <w:szCs w:val="24"/>
          <w:vertAlign w:val="superscript"/>
        </w:rPr>
        <w:t>2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 ;</w:t>
      </w:r>
      <w:proofErr w:type="gramEnd"/>
    </w:p>
    <w:p w14:paraId="63256255" w14:textId="3B75A529" w:rsidR="00386B7B" w:rsidRDefault="00437B0C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casal </w:t>
      </w:r>
      <w:r w:rsidR="00B5641F">
        <w:rPr>
          <w:rFonts w:eastAsia="Times New Roman" w:cstheme="minorHAnsi"/>
          <w:color w:val="000000"/>
          <w:sz w:val="24"/>
          <w:szCs w:val="24"/>
        </w:rPr>
        <w:t>selecionado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precisa 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star de acordo com todos os </w:t>
      </w:r>
      <w:r w:rsidR="00B62997" w:rsidRPr="00F96053">
        <w:rPr>
          <w:rFonts w:eastAsia="Times New Roman" w:cstheme="minorHAnsi"/>
          <w:color w:val="000000"/>
          <w:sz w:val="24"/>
          <w:szCs w:val="24"/>
        </w:rPr>
        <w:t>T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ermos de </w:t>
      </w:r>
      <w:r w:rsidR="00B62997" w:rsidRPr="00F96053">
        <w:rPr>
          <w:rFonts w:eastAsia="Times New Roman" w:cstheme="minorHAnsi"/>
          <w:color w:val="000000"/>
          <w:sz w:val="24"/>
          <w:szCs w:val="24"/>
        </w:rPr>
        <w:t>C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onsentimento (da </w:t>
      </w:r>
      <w:r w:rsidR="00206F77">
        <w:rPr>
          <w:rFonts w:eastAsia="Times New Roman" w:cstheme="minorHAnsi"/>
          <w:color w:val="000000"/>
          <w:sz w:val="24"/>
          <w:szCs w:val="24"/>
        </w:rPr>
        <w:t>C</w:t>
      </w:r>
      <w:r w:rsidR="002D0E9B">
        <w:rPr>
          <w:rFonts w:eastAsia="Times New Roman" w:cstheme="minorHAnsi"/>
          <w:color w:val="000000"/>
          <w:sz w:val="24"/>
          <w:szCs w:val="24"/>
        </w:rPr>
        <w:t xml:space="preserve">línica </w:t>
      </w:r>
      <w:r w:rsidR="00206F77">
        <w:rPr>
          <w:rFonts w:eastAsia="Times New Roman" w:cstheme="minorHAnsi"/>
          <w:color w:val="000000"/>
          <w:sz w:val="24"/>
          <w:szCs w:val="24"/>
        </w:rPr>
        <w:t>Pró Nascer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) para a realização do tratamento; </w:t>
      </w:r>
    </w:p>
    <w:p w14:paraId="2B4DEF10" w14:textId="33DFC9C9" w:rsidR="00B80144" w:rsidRDefault="00B8014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paciente deve tentar a gravidez (transferência embrionária) imediatamente até se esgotar todos os embriões produzidos e não “Preservar a Fertilidade por tempo indeterminado”.</w:t>
      </w:r>
    </w:p>
    <w:p w14:paraId="2B4CE2E3" w14:textId="52935F4F" w:rsidR="00B80144" w:rsidRDefault="00B8014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Os embriões excedentes congelados podem ser mantidos por até 1 ano sem custo, após este período precisam ser doados ou mantidos congelados com a semestralidade imposta pela clínica.</w:t>
      </w:r>
    </w:p>
    <w:p w14:paraId="7ABC31A9" w14:textId="3DF5B801" w:rsidR="00B80144" w:rsidRPr="00F96053" w:rsidRDefault="00B80144" w:rsidP="00F96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 “Nós Tentantes Projeto de Vida” e a “Clínica Pró Nascer” tem autorização de usar a imagem do casal escolhido para divulgação a qualquer momento.</w:t>
      </w:r>
    </w:p>
    <w:p w14:paraId="2FF754BD" w14:textId="77777777" w:rsidR="00014B03" w:rsidRPr="00F96053" w:rsidRDefault="00014B03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</w:p>
    <w:p w14:paraId="4FE1AF36" w14:textId="4DC0932A" w:rsidR="00386B7B" w:rsidRPr="00F96053" w:rsidRDefault="00996440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  <w:r w:rsidRPr="00F96053">
        <w:rPr>
          <w:rFonts w:cstheme="minorHAnsi"/>
          <w:b/>
          <w:bCs/>
          <w:color w:val="000000"/>
          <w:sz w:val="24"/>
          <w:szCs w:val="24"/>
        </w:rPr>
        <w:lastRenderedPageBreak/>
        <w:t>B. O QUE ESTÁ INCLUSO NO TRATAMENTO:</w:t>
      </w:r>
    </w:p>
    <w:p w14:paraId="7840C781" w14:textId="77777777" w:rsidR="00386B7B" w:rsidRPr="00F96053" w:rsidRDefault="00386B7B" w:rsidP="00F96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Consulta médica de 60 minutos e retorno de 40 minutos para avaliação de exames e planejamento do tratamento;</w:t>
      </w:r>
    </w:p>
    <w:p w14:paraId="68329B0B" w14:textId="3B9B875D" w:rsidR="00386B7B" w:rsidRPr="00F96053" w:rsidRDefault="00386B7B" w:rsidP="00F96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1 ciclo de fertilização completo: todas as ultrassonografias para monitorização da ovulação, medicações, coleta de óvulos, fertilização propriamente dita, cultivo embrionário, a primeira transferência embrionária</w:t>
      </w:r>
      <w:r w:rsidR="00402F53">
        <w:rPr>
          <w:rFonts w:eastAsia="Times New Roman" w:cstheme="minorHAnsi"/>
          <w:color w:val="000000"/>
          <w:sz w:val="24"/>
          <w:szCs w:val="24"/>
        </w:rPr>
        <w:t xml:space="preserve"> e anestesista</w:t>
      </w:r>
      <w:r w:rsidR="00084524">
        <w:rPr>
          <w:rFonts w:eastAsia="Times New Roman" w:cstheme="minorHAnsi"/>
          <w:color w:val="000000"/>
          <w:sz w:val="24"/>
          <w:szCs w:val="24"/>
        </w:rPr>
        <w:t>;</w:t>
      </w:r>
    </w:p>
    <w:p w14:paraId="7872E682" w14:textId="573C5683" w:rsidR="00386B7B" w:rsidRDefault="00386B7B" w:rsidP="00F96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 congelamento de embriões excedentes e </w:t>
      </w:r>
      <w:r w:rsidR="00436EAF">
        <w:rPr>
          <w:rFonts w:eastAsia="Times New Roman" w:cstheme="minorHAnsi"/>
          <w:color w:val="000000"/>
          <w:sz w:val="24"/>
          <w:szCs w:val="24"/>
        </w:rPr>
        <w:t>a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primeira</w:t>
      </w:r>
      <w:r w:rsidR="00436EA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>anuidade</w:t>
      </w:r>
      <w:r w:rsidR="00084524">
        <w:rPr>
          <w:rFonts w:eastAsia="Times New Roman" w:cstheme="minorHAnsi"/>
          <w:color w:val="000000"/>
          <w:sz w:val="24"/>
          <w:szCs w:val="24"/>
        </w:rPr>
        <w:t>;</w:t>
      </w:r>
    </w:p>
    <w:p w14:paraId="7E2A76E1" w14:textId="2CDF0354" w:rsidR="003A7261" w:rsidRDefault="003A7261" w:rsidP="00F96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Fica por conta do paciente, o segundo descongelamento em diante, de acordo com a tabela da Clínica</w:t>
      </w:r>
      <w:r w:rsidR="00084524">
        <w:rPr>
          <w:rFonts w:eastAsia="Times New Roman" w:cstheme="minorHAnsi"/>
          <w:color w:val="000000"/>
          <w:sz w:val="24"/>
          <w:szCs w:val="24"/>
        </w:rPr>
        <w:t>;</w:t>
      </w:r>
    </w:p>
    <w:p w14:paraId="78EB938B" w14:textId="01A9DEEB" w:rsidR="0007448C" w:rsidRDefault="0007448C" w:rsidP="0007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amostra do sêmen está </w:t>
      </w:r>
      <w:r>
        <w:rPr>
          <w:rFonts w:ascii="Arial" w:hAnsi="Arial" w:cs="Arial"/>
          <w:color w:val="222222"/>
          <w:shd w:val="clear" w:color="auto" w:fill="FFFFFF"/>
        </w:rPr>
        <w:t>inclusa</w:t>
      </w:r>
      <w:r>
        <w:rPr>
          <w:rFonts w:ascii="Arial" w:hAnsi="Arial" w:cs="Arial"/>
          <w:color w:val="222222"/>
          <w:shd w:val="clear" w:color="auto" w:fill="FFFFFF"/>
        </w:rPr>
        <w:t xml:space="preserve"> no tratamento, fornecido pelo Banco de Sêmen Pro-Seed, assim como o preparo seminal.</w:t>
      </w:r>
    </w:p>
    <w:p w14:paraId="6DBC6AFF" w14:textId="6A00CA8A" w:rsidR="0007448C" w:rsidRPr="0007448C" w:rsidRDefault="0007448C" w:rsidP="0007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07448C">
        <w:rPr>
          <w:rFonts w:ascii="Arial" w:hAnsi="Arial" w:cs="Arial"/>
          <w:color w:val="222222"/>
          <w:shd w:val="clear" w:color="auto" w:fill="FFFFFF"/>
        </w:rPr>
        <w:t xml:space="preserve">O teste </w:t>
      </w:r>
      <w:r w:rsidRPr="0007448C">
        <w:rPr>
          <w:rFonts w:ascii="Arial" w:hAnsi="Arial" w:cs="Arial"/>
          <w:color w:val="222222"/>
          <w:shd w:val="clear" w:color="auto" w:fill="FFFFFF"/>
        </w:rPr>
        <w:t>CGT (</w:t>
      </w:r>
      <w:r w:rsidRPr="0007448C">
        <w:rPr>
          <w:rFonts w:ascii="Arial" w:hAnsi="Arial" w:cs="Arial"/>
          <w:color w:val="222222"/>
          <w:shd w:val="clear" w:color="auto" w:fill="FFFFFF"/>
        </w:rPr>
        <w:t xml:space="preserve">Compatibilidade Genética), fornecido pelo laboratório de genética reprodutiva, </w:t>
      </w:r>
      <w:proofErr w:type="spellStart"/>
      <w:r w:rsidRPr="0007448C">
        <w:rPr>
          <w:rFonts w:ascii="Arial" w:hAnsi="Arial" w:cs="Arial"/>
          <w:color w:val="222222"/>
          <w:shd w:val="clear" w:color="auto" w:fill="FFFFFF"/>
        </w:rPr>
        <w:t>Igenomix</w:t>
      </w:r>
      <w:proofErr w:type="spellEnd"/>
      <w:r w:rsidRPr="0007448C">
        <w:rPr>
          <w:rFonts w:ascii="Arial" w:hAnsi="Arial" w:cs="Arial"/>
          <w:color w:val="222222"/>
          <w:shd w:val="clear" w:color="auto" w:fill="FFFFFF"/>
        </w:rPr>
        <w:t>.</w:t>
      </w:r>
    </w:p>
    <w:p w14:paraId="7FB29E9E" w14:textId="77777777" w:rsidR="00F96053" w:rsidRDefault="00F96053" w:rsidP="00F96053">
      <w:pPr>
        <w:shd w:val="clear" w:color="auto" w:fill="FFFFFF"/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B02108B" w14:textId="75B018C1" w:rsidR="00386B7B" w:rsidRPr="00F96053" w:rsidRDefault="00386B7B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  <w:r w:rsidRPr="00F96053">
        <w:rPr>
          <w:rFonts w:cstheme="minorHAnsi"/>
          <w:b/>
          <w:bCs/>
          <w:color w:val="000000"/>
          <w:sz w:val="24"/>
          <w:szCs w:val="24"/>
        </w:rPr>
        <w:t>C</w:t>
      </w:r>
      <w:r w:rsidR="00B62997" w:rsidRPr="00F96053">
        <w:rPr>
          <w:rFonts w:cstheme="minorHAnsi"/>
          <w:b/>
          <w:bCs/>
          <w:color w:val="000000"/>
          <w:sz w:val="24"/>
          <w:szCs w:val="24"/>
        </w:rPr>
        <w:t>. O QUE NÃO ESTÁ INCLUSO:</w:t>
      </w:r>
    </w:p>
    <w:p w14:paraId="4941A67F" w14:textId="77777777" w:rsidR="00386B7B" w:rsidRPr="00F96053" w:rsidRDefault="00386B7B" w:rsidP="00F96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Os exames complementares necessários para diagnóstico de infertilidade; </w:t>
      </w:r>
    </w:p>
    <w:p w14:paraId="769D35AB" w14:textId="2E74104F" w:rsidR="00386B7B" w:rsidRPr="00F96053" w:rsidRDefault="00386B7B" w:rsidP="00F96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Os exames complementares necessários antes, durante e após o ciclo de </w:t>
      </w:r>
      <w:r w:rsidR="003B6F5B" w:rsidRPr="00F96053">
        <w:rPr>
          <w:rFonts w:eastAsia="Times New Roman" w:cstheme="minorHAnsi"/>
          <w:color w:val="000000"/>
          <w:sz w:val="24"/>
          <w:szCs w:val="24"/>
        </w:rPr>
        <w:t>F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ertilização </w:t>
      </w:r>
      <w:r w:rsidR="003B6F5B" w:rsidRPr="00F96053">
        <w:rPr>
          <w:rFonts w:eastAsia="Times New Roman" w:cstheme="minorHAnsi"/>
          <w:color w:val="000000"/>
          <w:sz w:val="24"/>
          <w:szCs w:val="24"/>
        </w:rPr>
        <w:t xml:space="preserve">in Vitro </w:t>
      </w:r>
      <w:r w:rsidRPr="00F96053">
        <w:rPr>
          <w:rFonts w:eastAsia="Times New Roman" w:cstheme="minorHAnsi"/>
          <w:color w:val="000000"/>
          <w:sz w:val="24"/>
          <w:szCs w:val="24"/>
        </w:rPr>
        <w:t>(exceto ultrassonografias para monitorização da ovulação, que estão inclusas); </w:t>
      </w:r>
    </w:p>
    <w:p w14:paraId="0820D1AB" w14:textId="77777777" w:rsidR="00386B7B" w:rsidRPr="00F96053" w:rsidRDefault="00386B7B" w:rsidP="00F96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Os testes de gravidez, ultrassonografias obstétricas e exames de seguimento de pré-natal;</w:t>
      </w:r>
    </w:p>
    <w:p w14:paraId="6E183A00" w14:textId="77777777" w:rsidR="00386B7B" w:rsidRPr="00F96053" w:rsidRDefault="00386B7B" w:rsidP="00F96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Tratamentos clínicos ou cirúrgicos de complicações inerentes ou não ao tratamento realizado;</w:t>
      </w:r>
    </w:p>
    <w:p w14:paraId="32760AA3" w14:textId="52CF1535" w:rsidR="00386B7B" w:rsidRDefault="00386B7B" w:rsidP="00F96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As transferências de embriões subsequentes após a primeira;</w:t>
      </w:r>
    </w:p>
    <w:p w14:paraId="347355F1" w14:textId="3FBA1ABD" w:rsidR="00B80144" w:rsidRPr="003A7261" w:rsidRDefault="003A7261" w:rsidP="00DC1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A7261">
        <w:rPr>
          <w:rFonts w:eastAsia="Times New Roman" w:cstheme="minorHAnsi"/>
          <w:color w:val="000000"/>
          <w:sz w:val="24"/>
          <w:szCs w:val="24"/>
        </w:rPr>
        <w:t xml:space="preserve">Caso de insucesso do tratamento, após esgotamento dos embriões descongelados do casal, </w:t>
      </w:r>
      <w:r w:rsidR="00B80144" w:rsidRPr="003A7261">
        <w:rPr>
          <w:rFonts w:eastAsia="Times New Roman" w:cstheme="minorHAnsi"/>
          <w:color w:val="000000"/>
          <w:sz w:val="24"/>
          <w:szCs w:val="24"/>
        </w:rPr>
        <w:t>não terá direito a outros tratamentos a não ser a Fertilização in vitro contemplada a menos que haja a autorização da Clínica Pró Nascer.</w:t>
      </w:r>
    </w:p>
    <w:p w14:paraId="3703347D" w14:textId="77777777" w:rsidR="00386B7B" w:rsidRPr="00F96053" w:rsidRDefault="00386B7B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</w:p>
    <w:p w14:paraId="11016612" w14:textId="048AF9E2" w:rsidR="00386B7B" w:rsidRPr="00F96053" w:rsidRDefault="00386B7B" w:rsidP="00F96053">
      <w:pPr>
        <w:shd w:val="clear" w:color="auto" w:fill="FFFFFF"/>
        <w:spacing w:line="360" w:lineRule="auto"/>
        <w:rPr>
          <w:rFonts w:cstheme="minorHAnsi"/>
          <w:color w:val="000000"/>
          <w:sz w:val="24"/>
          <w:szCs w:val="24"/>
        </w:rPr>
      </w:pPr>
      <w:r w:rsidRPr="00F96053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D. </w:t>
      </w:r>
      <w:r w:rsidR="00004123" w:rsidRPr="00F96053">
        <w:rPr>
          <w:rFonts w:cstheme="minorHAnsi"/>
          <w:b/>
          <w:bCs/>
          <w:color w:val="000000"/>
          <w:sz w:val="24"/>
          <w:szCs w:val="24"/>
        </w:rPr>
        <w:t>PRAZOS</w:t>
      </w:r>
      <w:r w:rsidR="00580DD2" w:rsidRPr="00F96053">
        <w:rPr>
          <w:rFonts w:cstheme="minorHAnsi"/>
          <w:b/>
          <w:bCs/>
          <w:color w:val="000000"/>
          <w:sz w:val="24"/>
          <w:szCs w:val="24"/>
        </w:rPr>
        <w:t xml:space="preserve"> E INCRIÇÕES</w:t>
      </w:r>
      <w:r w:rsidR="00004123" w:rsidRPr="00F96053">
        <w:rPr>
          <w:rFonts w:cstheme="minorHAnsi"/>
          <w:b/>
          <w:bCs/>
          <w:color w:val="000000"/>
          <w:sz w:val="24"/>
          <w:szCs w:val="24"/>
        </w:rPr>
        <w:t>:</w:t>
      </w:r>
    </w:p>
    <w:p w14:paraId="1D633681" w14:textId="65681348" w:rsidR="0008325F" w:rsidRPr="0008325F" w:rsidRDefault="000241FF" w:rsidP="000832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 xml:space="preserve">Período de inscrição: de 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</w:t>
      </w:r>
      <w:r w:rsidR="00AB5DF0">
        <w:rPr>
          <w:rFonts w:eastAsia="Times New Roman" w:cstheme="minorHAnsi"/>
          <w:b/>
          <w:bCs/>
          <w:color w:val="000000"/>
          <w:sz w:val="24"/>
          <w:szCs w:val="24"/>
        </w:rPr>
        <w:t>março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até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29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</w:t>
      </w:r>
      <w:r w:rsidR="00AB5DF0">
        <w:rPr>
          <w:rFonts w:eastAsia="Times New Roman" w:cstheme="minorHAnsi"/>
          <w:b/>
          <w:bCs/>
          <w:color w:val="000000"/>
          <w:sz w:val="24"/>
          <w:szCs w:val="24"/>
        </w:rPr>
        <w:t>m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arço</w:t>
      </w:r>
      <w:r w:rsidRPr="008272E4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202</w:t>
      </w:r>
      <w:r w:rsidR="00206F77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Pr="00F96053">
        <w:rPr>
          <w:rFonts w:eastAsia="Times New Roman" w:cstheme="minorHAnsi"/>
          <w:color w:val="000000"/>
          <w:sz w:val="24"/>
          <w:szCs w:val="24"/>
        </w:rPr>
        <w:t>, através do site</w:t>
      </w:r>
      <w:r w:rsidR="00510CA5">
        <w:rPr>
          <w:rFonts w:eastAsia="Times New Roman" w:cstheme="minorHAnsi"/>
          <w:color w:val="000000"/>
          <w:sz w:val="24"/>
          <w:szCs w:val="24"/>
        </w:rPr>
        <w:t>: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325F" w:rsidRPr="0008325F">
        <w:rPr>
          <w:rFonts w:eastAsia="Times New Roman" w:cstheme="minorHAnsi"/>
          <w:sz w:val="24"/>
          <w:szCs w:val="24"/>
          <w:u w:val="single"/>
        </w:rPr>
        <w:t>nostentantesprojetodevida.com.br</w:t>
      </w:r>
    </w:p>
    <w:p w14:paraId="54C648B1" w14:textId="7FBD1D66" w:rsidR="00F263BC" w:rsidRPr="00F96053" w:rsidRDefault="00F263BC" w:rsidP="00F96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sz w:val="24"/>
          <w:szCs w:val="24"/>
        </w:rPr>
        <w:t>As pessoas que se inscreverem no Projeto</w:t>
      </w:r>
      <w:r w:rsidR="008C3B72" w:rsidRPr="00F96053">
        <w:rPr>
          <w:rFonts w:eastAsia="Times New Roman" w:cstheme="minorHAnsi"/>
          <w:sz w:val="24"/>
          <w:szCs w:val="24"/>
        </w:rPr>
        <w:t xml:space="preserve"> dentro do prazo </w:t>
      </w:r>
      <w:r w:rsidR="00692530">
        <w:rPr>
          <w:rFonts w:eastAsia="Times New Roman" w:cstheme="minorHAnsi"/>
          <w:sz w:val="24"/>
          <w:szCs w:val="24"/>
        </w:rPr>
        <w:t>estipulado</w:t>
      </w:r>
      <w:r w:rsidR="008C3B72" w:rsidRPr="00F96053">
        <w:rPr>
          <w:rFonts w:eastAsia="Times New Roman" w:cstheme="minorHAnsi"/>
          <w:sz w:val="24"/>
          <w:szCs w:val="24"/>
        </w:rPr>
        <w:t xml:space="preserve"> acima,</w:t>
      </w:r>
      <w:r w:rsidRPr="00F96053">
        <w:rPr>
          <w:rFonts w:eastAsia="Times New Roman" w:cstheme="minorHAnsi"/>
          <w:sz w:val="24"/>
          <w:szCs w:val="24"/>
        </w:rPr>
        <w:t xml:space="preserve"> receberão um</w:t>
      </w:r>
      <w:r w:rsidR="001B1ED1" w:rsidRPr="00F96053">
        <w:rPr>
          <w:rFonts w:eastAsia="Times New Roman" w:cstheme="minorHAnsi"/>
          <w:sz w:val="24"/>
          <w:szCs w:val="24"/>
        </w:rPr>
        <w:t xml:space="preserve"> contato</w:t>
      </w:r>
      <w:r w:rsidR="00FE2343" w:rsidRPr="00F96053">
        <w:rPr>
          <w:rFonts w:eastAsia="Times New Roman" w:cstheme="minorHAnsi"/>
          <w:sz w:val="24"/>
          <w:szCs w:val="24"/>
        </w:rPr>
        <w:t xml:space="preserve"> (</w:t>
      </w:r>
      <w:r w:rsidR="008C3B72" w:rsidRPr="00F96053">
        <w:rPr>
          <w:rFonts w:eastAsia="Times New Roman" w:cstheme="minorHAnsi"/>
          <w:sz w:val="24"/>
          <w:szCs w:val="24"/>
        </w:rPr>
        <w:t>telefônico</w:t>
      </w:r>
      <w:r w:rsidR="00FE2343" w:rsidRPr="00F96053">
        <w:rPr>
          <w:rFonts w:eastAsia="Times New Roman" w:cstheme="minorHAnsi"/>
          <w:sz w:val="24"/>
          <w:szCs w:val="24"/>
        </w:rPr>
        <w:t xml:space="preserve"> ou videoconferência)</w:t>
      </w:r>
      <w:r w:rsidR="001B1ED1" w:rsidRPr="00F96053">
        <w:rPr>
          <w:rFonts w:eastAsia="Times New Roman" w:cstheme="minorHAnsi"/>
          <w:sz w:val="24"/>
          <w:szCs w:val="24"/>
        </w:rPr>
        <w:t xml:space="preserve"> </w:t>
      </w:r>
      <w:r w:rsidR="0086333E" w:rsidRPr="00692530">
        <w:rPr>
          <w:rFonts w:eastAsia="Times New Roman" w:cstheme="minorHAnsi"/>
          <w:sz w:val="24"/>
          <w:szCs w:val="24"/>
        </w:rPr>
        <w:t xml:space="preserve">da parte do 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N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ó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s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T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entantes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P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r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o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 xml:space="preserve">jeto de </w:t>
      </w:r>
      <w:r w:rsidR="00510CA5" w:rsidRPr="00241679">
        <w:rPr>
          <w:rFonts w:eastAsia="Times New Roman" w:cstheme="minorHAnsi"/>
          <w:i/>
          <w:iCs/>
          <w:sz w:val="24"/>
          <w:szCs w:val="24"/>
        </w:rPr>
        <w:t>V</w:t>
      </w:r>
      <w:r w:rsidR="0086333E" w:rsidRPr="00241679">
        <w:rPr>
          <w:rFonts w:eastAsia="Times New Roman" w:cstheme="minorHAnsi"/>
          <w:i/>
          <w:iCs/>
          <w:sz w:val="24"/>
          <w:szCs w:val="24"/>
        </w:rPr>
        <w:t>ida</w:t>
      </w:r>
      <w:r w:rsidR="00510CA5" w:rsidRPr="00692530">
        <w:rPr>
          <w:rFonts w:eastAsia="Times New Roman" w:cstheme="minorHAnsi"/>
          <w:sz w:val="24"/>
          <w:szCs w:val="24"/>
        </w:rPr>
        <w:t>,</w:t>
      </w:r>
      <w:r w:rsidR="0086333E" w:rsidRPr="0086333E">
        <w:rPr>
          <w:rFonts w:eastAsia="Times New Roman" w:cstheme="minorHAnsi"/>
          <w:color w:val="00B050"/>
          <w:sz w:val="24"/>
          <w:szCs w:val="24"/>
        </w:rPr>
        <w:t xml:space="preserve"> </w:t>
      </w:r>
      <w:r w:rsidR="001B1ED1" w:rsidRPr="00F96053">
        <w:rPr>
          <w:rFonts w:eastAsia="Times New Roman" w:cstheme="minorHAnsi"/>
          <w:sz w:val="24"/>
          <w:szCs w:val="24"/>
        </w:rPr>
        <w:t xml:space="preserve">para </w:t>
      </w:r>
      <w:r w:rsidR="008C3B72" w:rsidRPr="00F96053">
        <w:rPr>
          <w:rFonts w:eastAsia="Times New Roman" w:cstheme="minorHAnsi"/>
          <w:sz w:val="24"/>
          <w:szCs w:val="24"/>
        </w:rPr>
        <w:t xml:space="preserve">uma </w:t>
      </w:r>
      <w:r w:rsidR="001B1ED1" w:rsidRPr="00F96053">
        <w:rPr>
          <w:rFonts w:eastAsia="Times New Roman" w:cstheme="minorHAnsi"/>
          <w:sz w:val="24"/>
          <w:szCs w:val="24"/>
        </w:rPr>
        <w:t>entrevista que será usado no critério de escolha no final do período de Inscrição</w:t>
      </w:r>
      <w:r w:rsidR="001B1ED1"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755E6604" w14:textId="6B873B16" w:rsidR="00386B7B" w:rsidRPr="00F96053" w:rsidRDefault="00757F9A" w:rsidP="00F96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Processo de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seleção do casal </w:t>
      </w:r>
      <w:r w:rsidR="001C2301">
        <w:rPr>
          <w:rFonts w:eastAsia="Times New Roman" w:cstheme="minorHAnsi"/>
          <w:color w:val="000000"/>
          <w:sz w:val="24"/>
          <w:szCs w:val="24"/>
        </w:rPr>
        <w:t>escolhido</w:t>
      </w:r>
      <w:r w:rsidR="004C4C0D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será 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entre 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30/03</w:t>
      </w:r>
      <w:r w:rsidR="00386B7B" w:rsidRPr="004C20C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à</w:t>
      </w:r>
      <w:proofErr w:type="gramEnd"/>
      <w:r w:rsidR="00386B7B" w:rsidRPr="004C20C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08/04/2023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>;</w:t>
      </w:r>
    </w:p>
    <w:p w14:paraId="417C8D5B" w14:textId="765051A2" w:rsidR="00386B7B" w:rsidRPr="00F96053" w:rsidRDefault="004C4C0D" w:rsidP="00F96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F96053">
        <w:rPr>
          <w:rFonts w:eastAsia="Times New Roman" w:cstheme="minorHAnsi"/>
          <w:color w:val="000000"/>
          <w:sz w:val="24"/>
          <w:szCs w:val="24"/>
        </w:rPr>
        <w:t>Data do anúncio</w:t>
      </w:r>
      <w:r w:rsidR="00386B7B" w:rsidRPr="00F9605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do casal </w:t>
      </w:r>
      <w:r w:rsidR="00F42FDC">
        <w:rPr>
          <w:rFonts w:eastAsia="Times New Roman" w:cstheme="minorHAnsi"/>
          <w:color w:val="000000"/>
          <w:sz w:val="24"/>
          <w:szCs w:val="24"/>
        </w:rPr>
        <w:t>escolhido</w:t>
      </w:r>
      <w:r w:rsidRPr="00F96053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09</w:t>
      </w:r>
      <w:r w:rsidR="00386B7B" w:rsidRPr="00FF09FE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</w:t>
      </w:r>
      <w:r w:rsidR="0036590E">
        <w:rPr>
          <w:rFonts w:eastAsia="Times New Roman" w:cstheme="minorHAnsi"/>
          <w:b/>
          <w:bCs/>
          <w:color w:val="000000"/>
          <w:sz w:val="24"/>
          <w:szCs w:val="24"/>
        </w:rPr>
        <w:t>abril</w:t>
      </w:r>
      <w:r w:rsidR="00C539A8" w:rsidRPr="00FF09FE">
        <w:rPr>
          <w:rFonts w:eastAsia="Times New Roman" w:cstheme="minorHAnsi"/>
          <w:b/>
          <w:bCs/>
          <w:color w:val="000000"/>
          <w:sz w:val="24"/>
          <w:szCs w:val="24"/>
        </w:rPr>
        <w:t xml:space="preserve"> de 202</w:t>
      </w:r>
      <w:r w:rsidR="00C30812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="008B3B6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30812">
        <w:rPr>
          <w:rFonts w:eastAsia="Times New Roman" w:cstheme="minorHAnsi"/>
          <w:color w:val="000000"/>
          <w:sz w:val="24"/>
          <w:szCs w:val="24"/>
        </w:rPr>
        <w:t xml:space="preserve">horário a ser divulgado </w:t>
      </w:r>
      <w:proofErr w:type="gramStart"/>
      <w:r w:rsidR="00C30812">
        <w:rPr>
          <w:rFonts w:eastAsia="Times New Roman" w:cstheme="minorHAnsi"/>
          <w:color w:val="000000"/>
          <w:sz w:val="24"/>
          <w:szCs w:val="24"/>
        </w:rPr>
        <w:t>na redes sociais</w:t>
      </w:r>
      <w:proofErr w:type="gramEnd"/>
      <w:r w:rsidR="00C308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B3B65">
        <w:rPr>
          <w:rFonts w:eastAsia="Times New Roman" w:cstheme="minorHAnsi"/>
          <w:color w:val="000000"/>
          <w:sz w:val="24"/>
          <w:szCs w:val="24"/>
        </w:rPr>
        <w:t>(horário de Brasília</w:t>
      </w:r>
      <w:r w:rsidR="008B3B65" w:rsidRPr="00D94AD0">
        <w:rPr>
          <w:rFonts w:eastAsia="Times New Roman" w:cstheme="minorHAnsi"/>
          <w:sz w:val="24"/>
          <w:szCs w:val="24"/>
        </w:rPr>
        <w:t>)</w:t>
      </w:r>
      <w:r w:rsidR="005B4CE4" w:rsidRPr="00D94AD0">
        <w:rPr>
          <w:rFonts w:eastAsia="Times New Roman" w:cstheme="minorHAnsi"/>
          <w:sz w:val="24"/>
          <w:szCs w:val="24"/>
        </w:rPr>
        <w:t xml:space="preserve">, </w:t>
      </w:r>
      <w:r w:rsidR="008B3B65" w:rsidRPr="00D94AD0">
        <w:rPr>
          <w:rFonts w:eastAsia="Times New Roman" w:cstheme="minorHAnsi"/>
          <w:sz w:val="24"/>
          <w:szCs w:val="24"/>
        </w:rPr>
        <w:t>através</w:t>
      </w:r>
      <w:r w:rsidR="00A2230A" w:rsidRPr="00D94AD0">
        <w:rPr>
          <w:rFonts w:eastAsia="Times New Roman" w:cstheme="minorHAnsi"/>
          <w:sz w:val="24"/>
          <w:szCs w:val="24"/>
        </w:rPr>
        <w:t xml:space="preserve"> de uma live </w:t>
      </w:r>
      <w:r w:rsidR="008B3B65" w:rsidRPr="00D94AD0">
        <w:rPr>
          <w:rFonts w:eastAsia="Times New Roman" w:cstheme="minorHAnsi"/>
          <w:sz w:val="24"/>
          <w:szCs w:val="24"/>
        </w:rPr>
        <w:t>com</w:t>
      </w:r>
      <w:r w:rsidR="00D848B7">
        <w:rPr>
          <w:rFonts w:eastAsia="Times New Roman" w:cstheme="minorHAnsi"/>
          <w:sz w:val="24"/>
          <w:szCs w:val="24"/>
        </w:rPr>
        <w:t xml:space="preserve"> o casal de </w:t>
      </w:r>
      <w:proofErr w:type="spellStart"/>
      <w:r w:rsidR="00D848B7">
        <w:rPr>
          <w:rFonts w:eastAsia="Times New Roman" w:cstheme="minorHAnsi"/>
          <w:sz w:val="24"/>
          <w:szCs w:val="24"/>
        </w:rPr>
        <w:t>ex-tentantes</w:t>
      </w:r>
      <w:proofErr w:type="spellEnd"/>
      <w:r w:rsidR="00D848B7">
        <w:rPr>
          <w:rFonts w:eastAsia="Times New Roman" w:cstheme="minorHAnsi"/>
          <w:sz w:val="24"/>
          <w:szCs w:val="24"/>
        </w:rPr>
        <w:t>:</w:t>
      </w:r>
      <w:r w:rsidR="008B3B65" w:rsidRPr="00D94AD0">
        <w:rPr>
          <w:rFonts w:eastAsia="Times New Roman" w:cstheme="minorHAnsi"/>
          <w:sz w:val="24"/>
          <w:szCs w:val="24"/>
        </w:rPr>
        <w:t xml:space="preserve"> </w:t>
      </w:r>
      <w:r w:rsidR="008B3B65" w:rsidRPr="00D94AD0">
        <w:rPr>
          <w:sz w:val="24"/>
          <w:szCs w:val="24"/>
        </w:rPr>
        <w:t>Karina Steiger e P</w:t>
      </w:r>
      <w:r w:rsidR="00A2230A" w:rsidRPr="00D94AD0">
        <w:rPr>
          <w:rFonts w:eastAsia="Times New Roman" w:cstheme="minorHAnsi"/>
          <w:sz w:val="24"/>
          <w:szCs w:val="24"/>
        </w:rPr>
        <w:t xml:space="preserve">edro </w:t>
      </w:r>
      <w:r w:rsidR="007B237E" w:rsidRPr="007B237E">
        <w:rPr>
          <w:rFonts w:eastAsia="Times New Roman" w:cstheme="minorHAnsi"/>
          <w:sz w:val="24"/>
          <w:szCs w:val="24"/>
        </w:rPr>
        <w:t>Corbetta</w:t>
      </w:r>
      <w:r w:rsidR="00D94AD0" w:rsidRPr="00D94AD0">
        <w:rPr>
          <w:rFonts w:eastAsia="Times New Roman" w:cstheme="minorHAnsi"/>
          <w:sz w:val="24"/>
          <w:szCs w:val="24"/>
        </w:rPr>
        <w:t xml:space="preserve"> (</w:t>
      </w:r>
      <w:r w:rsidR="00A446E6" w:rsidRPr="00A446E6">
        <w:rPr>
          <w:rFonts w:eastAsia="Times New Roman" w:cstheme="minorHAnsi"/>
          <w:sz w:val="24"/>
          <w:szCs w:val="24"/>
        </w:rPr>
        <w:t xml:space="preserve">idealizadores da rede de apoio </w:t>
      </w:r>
      <w:r w:rsidR="00A446E6" w:rsidRPr="00A446E6">
        <w:rPr>
          <w:rFonts w:eastAsia="Times New Roman" w:cstheme="minorHAnsi"/>
          <w:i/>
          <w:iCs/>
          <w:sz w:val="24"/>
          <w:szCs w:val="24"/>
        </w:rPr>
        <w:t xml:space="preserve">Nós Tentantes Projeto de </w:t>
      </w:r>
      <w:r w:rsidR="00FF09FE" w:rsidRPr="00A446E6">
        <w:rPr>
          <w:rFonts w:eastAsia="Times New Roman" w:cstheme="minorHAnsi"/>
          <w:i/>
          <w:iCs/>
          <w:sz w:val="24"/>
          <w:szCs w:val="24"/>
        </w:rPr>
        <w:t>Vida</w:t>
      </w:r>
      <w:r w:rsidR="00FF09FE" w:rsidRPr="00A446E6">
        <w:rPr>
          <w:rFonts w:eastAsia="Times New Roman" w:cstheme="minorHAnsi"/>
          <w:sz w:val="24"/>
          <w:szCs w:val="24"/>
        </w:rPr>
        <w:t xml:space="preserve"> e</w:t>
      </w:r>
      <w:r w:rsidR="00A446E6" w:rsidRPr="00A446E6">
        <w:rPr>
          <w:rFonts w:eastAsia="Times New Roman" w:cstheme="minorHAnsi"/>
          <w:sz w:val="24"/>
          <w:szCs w:val="24"/>
        </w:rPr>
        <w:t xml:space="preserve"> pioneiros em falar sobre </w:t>
      </w:r>
      <w:proofErr w:type="spellStart"/>
      <w:r w:rsidR="00A446E6" w:rsidRPr="00A446E6">
        <w:rPr>
          <w:rFonts w:eastAsia="Times New Roman" w:cstheme="minorHAnsi"/>
          <w:sz w:val="24"/>
          <w:szCs w:val="24"/>
        </w:rPr>
        <w:t>ovodoação</w:t>
      </w:r>
      <w:proofErr w:type="spellEnd"/>
      <w:r w:rsidR="00A446E6" w:rsidRPr="00A446E6">
        <w:rPr>
          <w:rFonts w:eastAsia="Times New Roman" w:cstheme="minorHAnsi"/>
          <w:sz w:val="24"/>
          <w:szCs w:val="24"/>
        </w:rPr>
        <w:t xml:space="preserve"> em rede nacional</w:t>
      </w:r>
      <w:r w:rsidR="00D94AD0" w:rsidRPr="00D94AD0">
        <w:rPr>
          <w:rFonts w:eastAsia="Times New Roman" w:cstheme="minorHAnsi"/>
          <w:sz w:val="24"/>
          <w:szCs w:val="24"/>
        </w:rPr>
        <w:t>)</w:t>
      </w:r>
      <w:r w:rsidR="00A2230A" w:rsidRPr="00D94AD0">
        <w:rPr>
          <w:rFonts w:eastAsia="Times New Roman" w:cstheme="minorHAnsi"/>
          <w:sz w:val="24"/>
          <w:szCs w:val="24"/>
        </w:rPr>
        <w:t xml:space="preserve"> junta</w:t>
      </w:r>
      <w:r w:rsidR="008B3B65" w:rsidRPr="00D94AD0">
        <w:rPr>
          <w:rFonts w:eastAsia="Times New Roman" w:cstheme="minorHAnsi"/>
          <w:sz w:val="24"/>
          <w:szCs w:val="24"/>
        </w:rPr>
        <w:t>mente</w:t>
      </w:r>
      <w:r w:rsidR="00A2230A" w:rsidRPr="00D94AD0">
        <w:rPr>
          <w:rFonts w:eastAsia="Times New Roman" w:cstheme="minorHAnsi"/>
          <w:sz w:val="24"/>
          <w:szCs w:val="24"/>
        </w:rPr>
        <w:t xml:space="preserve"> com o casal </w:t>
      </w:r>
      <w:r w:rsidR="00A663FB" w:rsidRPr="00D94AD0">
        <w:rPr>
          <w:rFonts w:eastAsia="Times New Roman" w:cstheme="minorHAnsi"/>
          <w:sz w:val="24"/>
          <w:szCs w:val="24"/>
        </w:rPr>
        <w:t>selecionado</w:t>
      </w:r>
      <w:r w:rsidR="00637684" w:rsidRPr="00D94AD0">
        <w:rPr>
          <w:rFonts w:eastAsia="Times New Roman" w:cstheme="minorHAnsi"/>
          <w:sz w:val="24"/>
          <w:szCs w:val="24"/>
        </w:rPr>
        <w:t>, que</w:t>
      </w:r>
      <w:r w:rsidR="00A2230A" w:rsidRPr="00D94AD0">
        <w:rPr>
          <w:rFonts w:eastAsia="Times New Roman" w:cstheme="minorHAnsi"/>
          <w:sz w:val="24"/>
          <w:szCs w:val="24"/>
        </w:rPr>
        <w:t xml:space="preserve"> ser</w:t>
      </w:r>
      <w:r w:rsidR="00637684" w:rsidRPr="00D94AD0">
        <w:rPr>
          <w:rFonts w:eastAsia="Times New Roman" w:cstheme="minorHAnsi"/>
          <w:sz w:val="24"/>
          <w:szCs w:val="24"/>
        </w:rPr>
        <w:t>á</w:t>
      </w:r>
      <w:r w:rsidR="00A2230A" w:rsidRPr="00D94AD0">
        <w:rPr>
          <w:rFonts w:eastAsia="Times New Roman" w:cstheme="minorHAnsi"/>
          <w:sz w:val="24"/>
          <w:szCs w:val="24"/>
        </w:rPr>
        <w:t xml:space="preserve"> anunciado nas redes sociais das empresas envolvidas</w:t>
      </w:r>
      <w:r w:rsidR="003D1546" w:rsidRPr="00D94AD0">
        <w:rPr>
          <w:rFonts w:eastAsia="Times New Roman" w:cstheme="minorHAnsi"/>
          <w:sz w:val="24"/>
          <w:szCs w:val="24"/>
        </w:rPr>
        <w:t>;</w:t>
      </w:r>
    </w:p>
    <w:p w14:paraId="495B0A28" w14:textId="1389D957" w:rsidR="008B3B65" w:rsidRPr="00206F77" w:rsidRDefault="00386B7B" w:rsidP="00931A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06F77">
        <w:rPr>
          <w:rFonts w:eastAsia="Times New Roman" w:cstheme="minorHAnsi"/>
          <w:color w:val="000000"/>
          <w:sz w:val="24"/>
          <w:szCs w:val="24"/>
        </w:rPr>
        <w:t>O casal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94AD0" w:rsidRPr="00206F77">
        <w:rPr>
          <w:rFonts w:eastAsia="Times New Roman" w:cstheme="minorHAnsi"/>
          <w:color w:val="000000"/>
          <w:sz w:val="24"/>
          <w:szCs w:val="24"/>
        </w:rPr>
        <w:t>escolhido</w:t>
      </w:r>
      <w:r w:rsidRPr="00206F77">
        <w:rPr>
          <w:rFonts w:eastAsia="Times New Roman" w:cstheme="minorHAnsi"/>
          <w:color w:val="000000"/>
          <w:sz w:val="24"/>
          <w:szCs w:val="24"/>
        </w:rPr>
        <w:t xml:space="preserve"> te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>rá</w:t>
      </w:r>
      <w:r w:rsidRPr="00206F77">
        <w:rPr>
          <w:rFonts w:eastAsia="Times New Roman" w:cstheme="minorHAnsi"/>
          <w:color w:val="000000"/>
          <w:sz w:val="24"/>
          <w:szCs w:val="24"/>
        </w:rPr>
        <w:t xml:space="preserve"> até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 xml:space="preserve"> o dia</w:t>
      </w:r>
      <w:r w:rsidRPr="00206F77">
        <w:rPr>
          <w:rFonts w:eastAsia="Times New Roman" w:cstheme="minorHAnsi"/>
          <w:color w:val="000000"/>
          <w:sz w:val="24"/>
          <w:szCs w:val="24"/>
        </w:rPr>
        <w:t xml:space="preserve"> 31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 xml:space="preserve"> de </w:t>
      </w:r>
      <w:r w:rsidR="00C86885">
        <w:rPr>
          <w:rFonts w:eastAsia="Times New Roman" w:cstheme="minorHAnsi"/>
          <w:color w:val="000000"/>
          <w:sz w:val="24"/>
          <w:szCs w:val="24"/>
        </w:rPr>
        <w:t>j</w:t>
      </w:r>
      <w:r w:rsidR="00C30812">
        <w:rPr>
          <w:rFonts w:eastAsia="Times New Roman" w:cstheme="minorHAnsi"/>
          <w:color w:val="000000"/>
          <w:sz w:val="24"/>
          <w:szCs w:val="24"/>
        </w:rPr>
        <w:t>ulho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 xml:space="preserve"> de 202</w:t>
      </w:r>
      <w:r w:rsidR="00C30812">
        <w:rPr>
          <w:rFonts w:eastAsia="Times New Roman" w:cstheme="minorHAnsi"/>
          <w:color w:val="000000"/>
          <w:sz w:val="24"/>
          <w:szCs w:val="24"/>
        </w:rPr>
        <w:t>3</w:t>
      </w:r>
      <w:r w:rsidRPr="00206F77">
        <w:rPr>
          <w:rFonts w:eastAsia="Times New Roman" w:cstheme="minorHAnsi"/>
          <w:color w:val="000000"/>
          <w:sz w:val="24"/>
          <w:szCs w:val="24"/>
        </w:rPr>
        <w:t xml:space="preserve"> para iniciar </w:t>
      </w:r>
      <w:r w:rsidR="00C539A8" w:rsidRPr="00206F77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206F77">
        <w:rPr>
          <w:rFonts w:eastAsia="Times New Roman" w:cstheme="minorHAnsi"/>
          <w:color w:val="000000"/>
          <w:sz w:val="24"/>
          <w:szCs w:val="24"/>
        </w:rPr>
        <w:t>tratamento</w:t>
      </w:r>
      <w:r w:rsidR="00F32076" w:rsidRPr="00206F77">
        <w:rPr>
          <w:rFonts w:eastAsia="Times New Roman" w:cstheme="minorHAnsi"/>
          <w:color w:val="000000"/>
          <w:sz w:val="24"/>
          <w:szCs w:val="24"/>
        </w:rPr>
        <w:t xml:space="preserve"> na </w:t>
      </w:r>
      <w:r w:rsidR="00206F77" w:rsidRPr="00206F77">
        <w:rPr>
          <w:rFonts w:eastAsia="Times New Roman" w:cstheme="minorHAnsi"/>
          <w:color w:val="000000"/>
          <w:sz w:val="24"/>
          <w:szCs w:val="24"/>
        </w:rPr>
        <w:t>C</w:t>
      </w:r>
      <w:r w:rsidR="00F32076" w:rsidRPr="00206F77">
        <w:rPr>
          <w:rFonts w:eastAsia="Times New Roman" w:cstheme="minorHAnsi"/>
          <w:color w:val="000000"/>
          <w:sz w:val="24"/>
          <w:szCs w:val="24"/>
        </w:rPr>
        <w:t xml:space="preserve">línica </w:t>
      </w:r>
      <w:r w:rsidR="00206F77" w:rsidRPr="00206F77">
        <w:rPr>
          <w:rFonts w:eastAsia="Times New Roman" w:cstheme="minorHAnsi"/>
          <w:color w:val="000000"/>
          <w:sz w:val="24"/>
          <w:szCs w:val="24"/>
        </w:rPr>
        <w:t>Pró Nascer</w:t>
      </w:r>
      <w:r w:rsidR="00E02785" w:rsidRPr="00206F77">
        <w:rPr>
          <w:rFonts w:eastAsia="Times New Roman" w:cstheme="minorHAnsi"/>
          <w:color w:val="000000"/>
          <w:sz w:val="24"/>
          <w:szCs w:val="24"/>
        </w:rPr>
        <w:t>.</w:t>
      </w:r>
    </w:p>
    <w:sectPr w:rsidR="008B3B65" w:rsidRPr="00206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91"/>
    <w:multiLevelType w:val="multilevel"/>
    <w:tmpl w:val="D88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B1FAE"/>
    <w:multiLevelType w:val="multilevel"/>
    <w:tmpl w:val="14A6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77D87"/>
    <w:multiLevelType w:val="multilevel"/>
    <w:tmpl w:val="14AE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D0D5E"/>
    <w:multiLevelType w:val="multilevel"/>
    <w:tmpl w:val="F784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7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0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944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23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7B"/>
    <w:rsid w:val="00004123"/>
    <w:rsid w:val="00014B03"/>
    <w:rsid w:val="000203A1"/>
    <w:rsid w:val="000241FF"/>
    <w:rsid w:val="0005495A"/>
    <w:rsid w:val="0007448C"/>
    <w:rsid w:val="0008325F"/>
    <w:rsid w:val="00084524"/>
    <w:rsid w:val="000F03DC"/>
    <w:rsid w:val="001B1ED1"/>
    <w:rsid w:val="001C2301"/>
    <w:rsid w:val="00206F77"/>
    <w:rsid w:val="00241679"/>
    <w:rsid w:val="002A3F72"/>
    <w:rsid w:val="002D0E9B"/>
    <w:rsid w:val="00331089"/>
    <w:rsid w:val="00341FF1"/>
    <w:rsid w:val="0036590E"/>
    <w:rsid w:val="00386B7B"/>
    <w:rsid w:val="003A7261"/>
    <w:rsid w:val="003B0BC7"/>
    <w:rsid w:val="003B6F5B"/>
    <w:rsid w:val="003D1546"/>
    <w:rsid w:val="00402F53"/>
    <w:rsid w:val="0043182D"/>
    <w:rsid w:val="00435C77"/>
    <w:rsid w:val="00436EAF"/>
    <w:rsid w:val="00437B0C"/>
    <w:rsid w:val="004B761F"/>
    <w:rsid w:val="004C20CC"/>
    <w:rsid w:val="004C4C0D"/>
    <w:rsid w:val="004F5635"/>
    <w:rsid w:val="00510CA5"/>
    <w:rsid w:val="00580DD2"/>
    <w:rsid w:val="005B1BCC"/>
    <w:rsid w:val="005B4CE4"/>
    <w:rsid w:val="005E42B4"/>
    <w:rsid w:val="00601B55"/>
    <w:rsid w:val="006279E2"/>
    <w:rsid w:val="00627EE0"/>
    <w:rsid w:val="00636FD9"/>
    <w:rsid w:val="00637684"/>
    <w:rsid w:val="00692530"/>
    <w:rsid w:val="006A509F"/>
    <w:rsid w:val="00757F9A"/>
    <w:rsid w:val="0077080E"/>
    <w:rsid w:val="007B237E"/>
    <w:rsid w:val="008272E4"/>
    <w:rsid w:val="0086333E"/>
    <w:rsid w:val="008B3B65"/>
    <w:rsid w:val="008C3B72"/>
    <w:rsid w:val="008C684B"/>
    <w:rsid w:val="009209EE"/>
    <w:rsid w:val="00996440"/>
    <w:rsid w:val="009C003C"/>
    <w:rsid w:val="00A2230A"/>
    <w:rsid w:val="00A446E6"/>
    <w:rsid w:val="00A663FB"/>
    <w:rsid w:val="00AB5DF0"/>
    <w:rsid w:val="00B330E8"/>
    <w:rsid w:val="00B33CA4"/>
    <w:rsid w:val="00B5641F"/>
    <w:rsid w:val="00B62997"/>
    <w:rsid w:val="00B80144"/>
    <w:rsid w:val="00BF4284"/>
    <w:rsid w:val="00C30812"/>
    <w:rsid w:val="00C46D90"/>
    <w:rsid w:val="00C539A8"/>
    <w:rsid w:val="00C86885"/>
    <w:rsid w:val="00C96867"/>
    <w:rsid w:val="00D03BC1"/>
    <w:rsid w:val="00D1296C"/>
    <w:rsid w:val="00D278B5"/>
    <w:rsid w:val="00D35686"/>
    <w:rsid w:val="00D73080"/>
    <w:rsid w:val="00D848B7"/>
    <w:rsid w:val="00D94AD0"/>
    <w:rsid w:val="00DF43A6"/>
    <w:rsid w:val="00E02785"/>
    <w:rsid w:val="00F263BC"/>
    <w:rsid w:val="00F32076"/>
    <w:rsid w:val="00F42FDC"/>
    <w:rsid w:val="00F96053"/>
    <w:rsid w:val="00FA5A26"/>
    <w:rsid w:val="00FE2343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674"/>
  <w15:chartTrackingRefBased/>
  <w15:docId w15:val="{BAF4E256-3127-4F3C-8777-941C6B0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3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3B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B3B65"/>
    <w:rPr>
      <w:b/>
      <w:bCs/>
    </w:rPr>
  </w:style>
  <w:style w:type="paragraph" w:styleId="SemEspaamento">
    <w:name w:val="No Spacing"/>
    <w:uiPriority w:val="1"/>
    <w:qFormat/>
    <w:rsid w:val="008B3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6f2d11-85b9-4585-819d-1f51101f06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5CD0A05F6504C87751F5C37640B94" ma:contentTypeVersion="9" ma:contentTypeDescription="Crie um novo documento." ma:contentTypeScope="" ma:versionID="b3cb1ada6a24eebc725cb76ea05d2a58">
  <xsd:schema xmlns:xsd="http://www.w3.org/2001/XMLSchema" xmlns:xs="http://www.w3.org/2001/XMLSchema" xmlns:p="http://schemas.microsoft.com/office/2006/metadata/properties" xmlns:ns2="f46f2d11-85b9-4585-819d-1f51101f0621" targetNamespace="http://schemas.microsoft.com/office/2006/metadata/properties" ma:root="true" ma:fieldsID="27cb797c833c816202873520ba625571" ns2:_="">
    <xsd:import namespace="f46f2d11-85b9-4585-819d-1f51101f0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2d11-85b9-4585-819d-1f51101f0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7FDB-E8FA-4DC9-A7CB-7F4BCE4A566A}">
  <ds:schemaRefs>
    <ds:schemaRef ds:uri="http://schemas.microsoft.com/office/2006/metadata/properties"/>
    <ds:schemaRef ds:uri="http://schemas.microsoft.com/office/infopath/2007/PartnerControls"/>
    <ds:schemaRef ds:uri="f46f2d11-85b9-4585-819d-1f51101f0621"/>
  </ds:schemaRefs>
</ds:datastoreItem>
</file>

<file path=customXml/itemProps2.xml><?xml version="1.0" encoding="utf-8"?>
<ds:datastoreItem xmlns:ds="http://schemas.openxmlformats.org/officeDocument/2006/customXml" ds:itemID="{B19300A6-C9CA-4FB6-B78E-5DC65BB9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2d11-85b9-4585-819d-1f51101f0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C3618-3B2A-4483-93F0-6C9511BBD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DA158-57E0-49EE-8022-FB97DD0C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Azevedo</dc:creator>
  <cp:keywords/>
  <dc:description/>
  <cp:lastModifiedBy>yan@midiaimpressa.net</cp:lastModifiedBy>
  <cp:revision>57</cp:revision>
  <dcterms:created xsi:type="dcterms:W3CDTF">2021-11-04T18:03:00Z</dcterms:created>
  <dcterms:modified xsi:type="dcterms:W3CDTF">2023-03-09T11:02:00Z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0x0101003015CD0A05F6504C87751F5C37640B94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